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5F" w:rsidRPr="001B151C" w:rsidRDefault="00956605" w:rsidP="00956605">
      <w:pPr>
        <w:jc w:val="center"/>
        <w:rPr>
          <w:rFonts w:ascii="Kristen ITC" w:hAnsi="Kristen ITC"/>
          <w:sz w:val="34"/>
          <w:szCs w:val="34"/>
        </w:rPr>
      </w:pPr>
      <w:r w:rsidRPr="001B151C">
        <w:rPr>
          <w:rFonts w:ascii="Kristen ITC" w:hAnsi="Kristen ITC"/>
          <w:sz w:val="34"/>
          <w:szCs w:val="34"/>
        </w:rPr>
        <w:t>General Supply List</w:t>
      </w:r>
      <w:r w:rsidR="00D033BD" w:rsidRPr="001B151C">
        <w:rPr>
          <w:rFonts w:ascii="Kristen ITC" w:hAnsi="Kristen ITC"/>
          <w:sz w:val="34"/>
          <w:szCs w:val="34"/>
        </w:rPr>
        <w:t xml:space="preserve"> for Sterling Elementary</w:t>
      </w:r>
    </w:p>
    <w:p w:rsidR="00956605" w:rsidRPr="001B151C" w:rsidRDefault="003D5459" w:rsidP="00D033BD">
      <w:pPr>
        <w:jc w:val="center"/>
        <w:rPr>
          <w:rFonts w:ascii="Kristen ITC" w:hAnsi="Kristen ITC"/>
          <w:sz w:val="34"/>
          <w:szCs w:val="34"/>
        </w:rPr>
      </w:pPr>
      <w:r w:rsidRPr="001B151C">
        <w:rPr>
          <w:rFonts w:ascii="Kristen ITC" w:hAnsi="Kristen ITC"/>
          <w:sz w:val="34"/>
          <w:szCs w:val="34"/>
        </w:rPr>
        <w:t>Grades 4</w:t>
      </w:r>
      <w:r w:rsidRPr="001B151C">
        <w:rPr>
          <w:rFonts w:ascii="Kristen ITC" w:hAnsi="Kristen ITC"/>
          <w:sz w:val="34"/>
          <w:szCs w:val="34"/>
          <w:vertAlign w:val="superscript"/>
        </w:rPr>
        <w:t>th</w:t>
      </w:r>
      <w:r w:rsidRPr="001B151C">
        <w:rPr>
          <w:rFonts w:ascii="Kristen ITC" w:hAnsi="Kristen ITC"/>
          <w:sz w:val="34"/>
          <w:szCs w:val="34"/>
        </w:rPr>
        <w:t xml:space="preserve"> – 6</w:t>
      </w:r>
      <w:r w:rsidRPr="001B151C">
        <w:rPr>
          <w:rFonts w:ascii="Kristen ITC" w:hAnsi="Kristen ITC"/>
          <w:sz w:val="34"/>
          <w:szCs w:val="34"/>
          <w:vertAlign w:val="superscript"/>
        </w:rPr>
        <w:t>th</w:t>
      </w:r>
    </w:p>
    <w:p w:rsidR="00D033BD" w:rsidRPr="001B151C" w:rsidRDefault="00D033BD" w:rsidP="00D033BD">
      <w:pPr>
        <w:ind w:left="720"/>
        <w:rPr>
          <w:rFonts w:ascii="Comic Sans MS" w:hAnsi="Comic Sans MS"/>
          <w:sz w:val="34"/>
          <w:szCs w:val="34"/>
        </w:rPr>
      </w:pPr>
    </w:p>
    <w:p w:rsidR="00D033BD" w:rsidRPr="001B151C" w:rsidRDefault="008F7F74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1 single subject spiral notebook</w:t>
      </w:r>
      <w:r w:rsidR="00D022F6" w:rsidRPr="001B151C">
        <w:rPr>
          <w:rFonts w:ascii="Comic Sans MS" w:hAnsi="Comic Sans MS"/>
          <w:sz w:val="34"/>
          <w:szCs w:val="34"/>
        </w:rPr>
        <w:t xml:space="preserve"> (</w:t>
      </w:r>
      <w:r w:rsidR="00124172" w:rsidRPr="001B151C">
        <w:rPr>
          <w:rFonts w:ascii="Comic Sans MS" w:hAnsi="Comic Sans MS"/>
          <w:sz w:val="34"/>
          <w:szCs w:val="34"/>
        </w:rPr>
        <w:t>m</w:t>
      </w:r>
      <w:r w:rsidR="00D022F6" w:rsidRPr="001B151C">
        <w:rPr>
          <w:rFonts w:ascii="Comic Sans MS" w:hAnsi="Comic Sans MS"/>
          <w:sz w:val="34"/>
          <w:szCs w:val="34"/>
        </w:rPr>
        <w:t>ultiple subjects for fifth and sixth)</w:t>
      </w:r>
    </w:p>
    <w:p w:rsidR="00D022F6" w:rsidRPr="001B151C" w:rsidRDefault="00D022F6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Package of glue sticks</w:t>
      </w:r>
    </w:p>
    <w:p w:rsidR="00540B19" w:rsidRPr="001B151C" w:rsidRDefault="00540B19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1 bottle of Elmer’s glue</w:t>
      </w:r>
    </w:p>
    <w:p w:rsidR="00FB240C" w:rsidRPr="001B151C" w:rsidRDefault="00FB240C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Package of loose-leaf paper (wide-ruled for fourth)</w:t>
      </w:r>
    </w:p>
    <w:p w:rsidR="0087364B" w:rsidRPr="001B151C" w:rsidRDefault="0087364B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 xml:space="preserve">2 dozen </w:t>
      </w:r>
      <w:r w:rsidR="00CA4205" w:rsidRPr="001B151C">
        <w:rPr>
          <w:rFonts w:ascii="Comic Sans MS" w:hAnsi="Comic Sans MS"/>
          <w:b/>
          <w:sz w:val="34"/>
          <w:szCs w:val="34"/>
        </w:rPr>
        <w:t>Ticonderoga</w:t>
      </w:r>
      <w:r w:rsidR="00CA4205" w:rsidRPr="001B151C">
        <w:rPr>
          <w:rFonts w:ascii="Comic Sans MS" w:hAnsi="Comic Sans MS"/>
          <w:sz w:val="34"/>
          <w:szCs w:val="34"/>
        </w:rPr>
        <w:t xml:space="preserve"> </w:t>
      </w:r>
      <w:r w:rsidRPr="001B151C">
        <w:rPr>
          <w:rFonts w:ascii="Comic Sans MS" w:hAnsi="Comic Sans MS"/>
          <w:sz w:val="34"/>
          <w:szCs w:val="34"/>
        </w:rPr>
        <w:t>pencils</w:t>
      </w:r>
      <w:r w:rsidR="00D022F6" w:rsidRPr="001B151C">
        <w:rPr>
          <w:rFonts w:ascii="Comic Sans MS" w:hAnsi="Comic Sans MS"/>
          <w:sz w:val="34"/>
          <w:szCs w:val="34"/>
        </w:rPr>
        <w:t xml:space="preserve"> </w:t>
      </w:r>
    </w:p>
    <w:p w:rsidR="0087364B" w:rsidRPr="001B151C" w:rsidRDefault="0087364B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2 ink pens-</w:t>
      </w:r>
      <w:r w:rsidR="00F07A00" w:rsidRPr="001B151C">
        <w:rPr>
          <w:rFonts w:ascii="Comic Sans MS" w:hAnsi="Comic Sans MS"/>
          <w:sz w:val="34"/>
          <w:szCs w:val="34"/>
        </w:rPr>
        <w:t>black</w:t>
      </w:r>
    </w:p>
    <w:p w:rsidR="00D022F6" w:rsidRPr="001B151C" w:rsidRDefault="00D022F6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Colored washable markers</w:t>
      </w:r>
    </w:p>
    <w:p w:rsidR="00CA4205" w:rsidRPr="001B151C" w:rsidRDefault="00F64502" w:rsidP="00CA4205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 xml:space="preserve">1 </w:t>
      </w:r>
      <w:proofErr w:type="spellStart"/>
      <w:r w:rsidRPr="001B151C">
        <w:rPr>
          <w:rFonts w:ascii="Comic Sans MS" w:hAnsi="Comic Sans MS"/>
          <w:sz w:val="34"/>
          <w:szCs w:val="34"/>
        </w:rPr>
        <w:t>pkg</w:t>
      </w:r>
      <w:proofErr w:type="spellEnd"/>
      <w:r w:rsidRPr="001B151C">
        <w:rPr>
          <w:rFonts w:ascii="Comic Sans MS" w:hAnsi="Comic Sans MS"/>
          <w:sz w:val="34"/>
          <w:szCs w:val="34"/>
        </w:rPr>
        <w:t xml:space="preserve"> Highlighters - y</w:t>
      </w:r>
      <w:r w:rsidR="00CA4205" w:rsidRPr="001B151C">
        <w:rPr>
          <w:rFonts w:ascii="Comic Sans MS" w:hAnsi="Comic Sans MS"/>
          <w:sz w:val="34"/>
          <w:szCs w:val="34"/>
        </w:rPr>
        <w:t xml:space="preserve">ellow, green, pink </w:t>
      </w:r>
      <w:r w:rsidRPr="001B151C">
        <w:rPr>
          <w:rFonts w:ascii="Comic Sans MS" w:hAnsi="Comic Sans MS"/>
          <w:sz w:val="34"/>
          <w:szCs w:val="34"/>
        </w:rPr>
        <w:t>and orange</w:t>
      </w:r>
    </w:p>
    <w:p w:rsidR="0087364B" w:rsidRPr="001B151C" w:rsidRDefault="0087364B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1 package pencil top erasers</w:t>
      </w:r>
    </w:p>
    <w:p w:rsidR="0087364B" w:rsidRPr="001B151C" w:rsidRDefault="00F054DC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S</w:t>
      </w:r>
      <w:r w:rsidR="0087364B" w:rsidRPr="001B151C">
        <w:rPr>
          <w:rFonts w:ascii="Comic Sans MS" w:hAnsi="Comic Sans MS"/>
          <w:sz w:val="34"/>
          <w:szCs w:val="34"/>
        </w:rPr>
        <w:t>cissors</w:t>
      </w:r>
    </w:p>
    <w:p w:rsidR="00F054DC" w:rsidRPr="001B151C" w:rsidRDefault="00F054DC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1 pair of headphones to be left at school for computer and literacy activities</w:t>
      </w:r>
    </w:p>
    <w:p w:rsidR="0087364B" w:rsidRPr="001B151C" w:rsidRDefault="00196AC4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N</w:t>
      </w:r>
      <w:bookmarkStart w:id="0" w:name="_GoBack"/>
      <w:bookmarkEnd w:id="0"/>
      <w:r w:rsidR="0087364B" w:rsidRPr="001B151C">
        <w:rPr>
          <w:rFonts w:ascii="Comic Sans MS" w:hAnsi="Comic Sans MS"/>
          <w:sz w:val="34"/>
          <w:szCs w:val="34"/>
        </w:rPr>
        <w:t>on-marking tennis shoes for gym class</w:t>
      </w:r>
    </w:p>
    <w:p w:rsidR="0087364B" w:rsidRPr="001B151C" w:rsidRDefault="00540B19" w:rsidP="00FB6466">
      <w:pPr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B151C">
        <w:rPr>
          <w:rFonts w:ascii="Comic Sans MS" w:hAnsi="Comic Sans MS"/>
          <w:sz w:val="34"/>
          <w:szCs w:val="34"/>
        </w:rPr>
        <w:t>2</w:t>
      </w:r>
      <w:r w:rsidR="00124172" w:rsidRPr="001B151C">
        <w:rPr>
          <w:rFonts w:ascii="Comic Sans MS" w:hAnsi="Comic Sans MS"/>
          <w:sz w:val="34"/>
          <w:szCs w:val="34"/>
        </w:rPr>
        <w:t xml:space="preserve"> </w:t>
      </w:r>
      <w:r w:rsidR="0087364B" w:rsidRPr="001B151C">
        <w:rPr>
          <w:rFonts w:ascii="Comic Sans MS" w:hAnsi="Comic Sans MS"/>
          <w:sz w:val="34"/>
          <w:szCs w:val="34"/>
        </w:rPr>
        <w:t>box</w:t>
      </w:r>
      <w:r w:rsidRPr="001B151C">
        <w:rPr>
          <w:rFonts w:ascii="Comic Sans MS" w:hAnsi="Comic Sans MS"/>
          <w:sz w:val="34"/>
          <w:szCs w:val="34"/>
        </w:rPr>
        <w:t>es</w:t>
      </w:r>
      <w:r w:rsidR="0087364B" w:rsidRPr="001B151C">
        <w:rPr>
          <w:rFonts w:ascii="Comic Sans MS" w:hAnsi="Comic Sans MS"/>
          <w:sz w:val="34"/>
          <w:szCs w:val="34"/>
        </w:rPr>
        <w:t xml:space="preserve"> of </w:t>
      </w:r>
      <w:r w:rsidR="008F72AB" w:rsidRPr="001B151C">
        <w:rPr>
          <w:rFonts w:ascii="Comic Sans MS" w:hAnsi="Comic Sans MS"/>
          <w:sz w:val="34"/>
          <w:szCs w:val="34"/>
        </w:rPr>
        <w:t>Kleenex</w:t>
      </w:r>
    </w:p>
    <w:p w:rsidR="008F72AB" w:rsidRPr="001B151C" w:rsidRDefault="00196AC4" w:rsidP="00FB6466">
      <w:pPr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1B151C">
        <w:rPr>
          <w:rFonts w:ascii="Comic Sans MS" w:hAnsi="Comic Sans MS"/>
          <w:b/>
          <w:sz w:val="34"/>
          <w:szCs w:val="34"/>
        </w:rPr>
        <w:t>Backpack</w:t>
      </w:r>
      <w:r w:rsidR="008F72AB" w:rsidRPr="001B151C">
        <w:rPr>
          <w:rFonts w:ascii="Comic Sans MS" w:hAnsi="Comic Sans MS"/>
          <w:b/>
          <w:sz w:val="34"/>
          <w:szCs w:val="34"/>
        </w:rPr>
        <w:t xml:space="preserve"> with name on it!</w:t>
      </w:r>
    </w:p>
    <w:p w:rsidR="00FB6466" w:rsidRPr="001B151C" w:rsidRDefault="00FB6466" w:rsidP="00FB6466">
      <w:pPr>
        <w:rPr>
          <w:rFonts w:ascii="Comic Sans MS" w:hAnsi="Comic Sans MS"/>
          <w:b/>
          <w:sz w:val="34"/>
          <w:szCs w:val="34"/>
        </w:rPr>
      </w:pPr>
    </w:p>
    <w:p w:rsidR="00FB6466" w:rsidRPr="001B151C" w:rsidRDefault="00FB6466" w:rsidP="00FB6466">
      <w:pPr>
        <w:rPr>
          <w:rFonts w:ascii="Comic Sans MS" w:hAnsi="Comic Sans MS"/>
          <w:b/>
          <w:sz w:val="34"/>
          <w:szCs w:val="34"/>
        </w:rPr>
      </w:pPr>
      <w:r w:rsidRPr="001B151C">
        <w:rPr>
          <w:rFonts w:ascii="Comic Sans MS" w:hAnsi="Comic Sans MS"/>
          <w:b/>
          <w:sz w:val="34"/>
          <w:szCs w:val="34"/>
        </w:rPr>
        <w:t xml:space="preserve">NO BIG 3-RING BINDERS – </w:t>
      </w:r>
      <w:r w:rsidR="00F07A00" w:rsidRPr="001B151C">
        <w:rPr>
          <w:rFonts w:ascii="Comic Sans MS" w:hAnsi="Comic Sans MS"/>
          <w:b/>
          <w:sz w:val="34"/>
          <w:szCs w:val="34"/>
        </w:rPr>
        <w:t>Unless specified on your child’s teacher’s list.</w:t>
      </w:r>
    </w:p>
    <w:p w:rsidR="00956605" w:rsidRDefault="00956605" w:rsidP="00FB6466">
      <w:pPr>
        <w:rPr>
          <w:rFonts w:ascii="Comic Sans MS" w:hAnsi="Comic Sans MS"/>
          <w:b/>
          <w:sz w:val="36"/>
          <w:szCs w:val="36"/>
        </w:rPr>
      </w:pPr>
    </w:p>
    <w:p w:rsidR="00956605" w:rsidRPr="00956605" w:rsidRDefault="00F07A00" w:rsidP="00FB6466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996315</wp:posOffset>
            </wp:positionV>
            <wp:extent cx="3438525" cy="1426845"/>
            <wp:effectExtent l="19050" t="0" r="0" b="0"/>
            <wp:wrapTight wrapText="bothSides">
              <wp:wrapPolygon edited="0">
                <wp:start x="7778" y="288"/>
                <wp:lineTo x="7778" y="1442"/>
                <wp:lineTo x="8377" y="4903"/>
                <wp:lineTo x="4667" y="9517"/>
                <wp:lineTo x="1316" y="11247"/>
                <wp:lineTo x="-120" y="12401"/>
                <wp:lineTo x="-120" y="15861"/>
                <wp:lineTo x="239" y="18745"/>
                <wp:lineTo x="1077" y="20764"/>
                <wp:lineTo x="1197" y="20764"/>
                <wp:lineTo x="13283" y="20764"/>
                <wp:lineTo x="13642" y="20764"/>
                <wp:lineTo x="17352" y="19033"/>
                <wp:lineTo x="17352" y="18745"/>
                <wp:lineTo x="18189" y="17303"/>
                <wp:lineTo x="18548" y="14996"/>
                <wp:lineTo x="18309" y="14131"/>
                <wp:lineTo x="20343" y="9805"/>
                <wp:lineTo x="20343" y="9517"/>
                <wp:lineTo x="21061" y="8940"/>
                <wp:lineTo x="21540" y="6921"/>
                <wp:lineTo x="21540" y="1442"/>
                <wp:lineTo x="19984" y="865"/>
                <wp:lineTo x="8855" y="288"/>
                <wp:lineTo x="7778" y="288"/>
              </wp:wrapPolygon>
            </wp:wrapTight>
            <wp:docPr id="4" name="Picture 4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7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6605" w:rsidRPr="00956605" w:rsidSect="00FB646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00E68"/>
    <w:multiLevelType w:val="hybridMultilevel"/>
    <w:tmpl w:val="9FC01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D"/>
    <w:rsid w:val="000641E1"/>
    <w:rsid w:val="00124172"/>
    <w:rsid w:val="00196AC4"/>
    <w:rsid w:val="001B151C"/>
    <w:rsid w:val="0020665B"/>
    <w:rsid w:val="002808F5"/>
    <w:rsid w:val="002C4CAD"/>
    <w:rsid w:val="00314EDF"/>
    <w:rsid w:val="003D5459"/>
    <w:rsid w:val="00417215"/>
    <w:rsid w:val="004C223F"/>
    <w:rsid w:val="004D1EE8"/>
    <w:rsid w:val="004E325F"/>
    <w:rsid w:val="0052760D"/>
    <w:rsid w:val="00540B19"/>
    <w:rsid w:val="006C7B9B"/>
    <w:rsid w:val="007763CD"/>
    <w:rsid w:val="0087364B"/>
    <w:rsid w:val="008F72AB"/>
    <w:rsid w:val="008F7F74"/>
    <w:rsid w:val="00956605"/>
    <w:rsid w:val="00AE388A"/>
    <w:rsid w:val="00C13C38"/>
    <w:rsid w:val="00C42BE3"/>
    <w:rsid w:val="00C73D87"/>
    <w:rsid w:val="00CA4205"/>
    <w:rsid w:val="00CE45D2"/>
    <w:rsid w:val="00D022F6"/>
    <w:rsid w:val="00D033BD"/>
    <w:rsid w:val="00E64675"/>
    <w:rsid w:val="00F00C3C"/>
    <w:rsid w:val="00F054DC"/>
    <w:rsid w:val="00F07A00"/>
    <w:rsid w:val="00F64502"/>
    <w:rsid w:val="00FB240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B5EF3D-4AFB-47F5-8866-506E209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Elementary Intermediate Grade Supply List</vt:lpstr>
    </vt:vector>
  </TitlesOfParts>
  <Company>KPBSD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Elementary Intermediate Grade Supply List</dc:title>
  <dc:creator>carol Boehmler</dc:creator>
  <cp:lastModifiedBy>Debbie Pearson</cp:lastModifiedBy>
  <cp:revision>4</cp:revision>
  <cp:lastPrinted>2016-04-15T19:15:00Z</cp:lastPrinted>
  <dcterms:created xsi:type="dcterms:W3CDTF">2016-04-15T19:24:00Z</dcterms:created>
  <dcterms:modified xsi:type="dcterms:W3CDTF">2016-04-15T19:26:00Z</dcterms:modified>
</cp:coreProperties>
</file>